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1332A" w14:textId="63EF5A40" w:rsidR="000412E8" w:rsidRDefault="0007328E">
      <w:pPr>
        <w:jc w:val="center"/>
        <w:rPr>
          <w:sz w:val="28"/>
          <w:szCs w:val="28"/>
        </w:rPr>
      </w:pPr>
      <w:r w:rsidRPr="0007328E">
        <w:drawing>
          <wp:inline distT="0" distB="0" distL="0" distR="0" wp14:anchorId="59ECE91A" wp14:editId="1C8CA621">
            <wp:extent cx="5943600" cy="314325"/>
            <wp:effectExtent l="0" t="0" r="0" b="0"/>
            <wp:docPr id="1623763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4325"/>
                    </a:xfrm>
                    <a:prstGeom prst="rect">
                      <a:avLst/>
                    </a:prstGeom>
                    <a:noFill/>
                    <a:ln>
                      <a:noFill/>
                    </a:ln>
                  </pic:spPr>
                </pic:pic>
              </a:graphicData>
            </a:graphic>
          </wp:inline>
        </w:drawing>
      </w:r>
      <w:r w:rsidR="000322DA">
        <w:rPr>
          <w:sz w:val="28"/>
          <w:szCs w:val="28"/>
        </w:rPr>
        <w:t>-0</w:t>
      </w:r>
      <w:r w:rsidR="00000000">
        <w:rPr>
          <w:sz w:val="28"/>
          <w:szCs w:val="28"/>
        </w:rPr>
        <w:t>Town of Prattsville</w:t>
      </w:r>
    </w:p>
    <w:p w14:paraId="67B1332B" w14:textId="77777777" w:rsidR="000412E8" w:rsidRDefault="00000000">
      <w:pPr>
        <w:jc w:val="center"/>
      </w:pPr>
      <w:r>
        <w:rPr>
          <w:sz w:val="28"/>
          <w:szCs w:val="28"/>
        </w:rPr>
        <w:t xml:space="preserve">Monthly Meeting </w:t>
      </w:r>
    </w:p>
    <w:p w14:paraId="67B1332C" w14:textId="77777777" w:rsidR="000412E8" w:rsidRDefault="00000000">
      <w:pPr>
        <w:jc w:val="center"/>
      </w:pPr>
      <w:r>
        <w:rPr>
          <w:sz w:val="28"/>
          <w:szCs w:val="28"/>
        </w:rPr>
        <w:t>January 8, 2024</w:t>
      </w:r>
    </w:p>
    <w:p w14:paraId="67B1332D" w14:textId="77777777" w:rsidR="000412E8" w:rsidRDefault="000412E8">
      <w:pPr>
        <w:jc w:val="center"/>
        <w:rPr>
          <w:sz w:val="28"/>
          <w:szCs w:val="28"/>
        </w:rPr>
      </w:pPr>
    </w:p>
    <w:p w14:paraId="67B1332E" w14:textId="77777777" w:rsidR="000412E8" w:rsidRDefault="00000000">
      <w:r>
        <w:t>The Town Board of the Town of Prattsville, NY and County of Greene, NY held a Monthly Meeting at the Prattsville Town Hall on Monday, January 8, 2024 at 7:00pm.</w:t>
      </w:r>
    </w:p>
    <w:p w14:paraId="67B1332F" w14:textId="77777777" w:rsidR="000412E8" w:rsidRDefault="000412E8"/>
    <w:p w14:paraId="67B13330" w14:textId="77777777" w:rsidR="000412E8" w:rsidRDefault="00000000">
      <w:r>
        <w:t xml:space="preserve">Present: </w:t>
      </w:r>
      <w:r>
        <w:tab/>
        <w:t>Greg Cross</w:t>
      </w:r>
      <w:r>
        <w:tab/>
      </w:r>
      <w:r>
        <w:tab/>
      </w:r>
      <w:r>
        <w:tab/>
      </w:r>
      <w:r>
        <w:tab/>
      </w:r>
      <w:r>
        <w:tab/>
      </w:r>
      <w:r>
        <w:tab/>
        <w:t>Supervisor</w:t>
      </w:r>
    </w:p>
    <w:p w14:paraId="67B13331" w14:textId="77777777" w:rsidR="000412E8" w:rsidRDefault="00000000">
      <w:r>
        <w:tab/>
      </w:r>
      <w:r>
        <w:tab/>
        <w:t>Joyce Peckham</w:t>
      </w:r>
      <w:r>
        <w:tab/>
      </w:r>
      <w:r>
        <w:tab/>
      </w:r>
      <w:r>
        <w:tab/>
      </w:r>
      <w:r>
        <w:tab/>
      </w:r>
      <w:r>
        <w:tab/>
        <w:t>Councilperson</w:t>
      </w:r>
      <w:r>
        <w:tab/>
      </w:r>
    </w:p>
    <w:p w14:paraId="67B13332" w14:textId="77777777" w:rsidR="000412E8" w:rsidRDefault="00000000">
      <w:r>
        <w:tab/>
      </w:r>
      <w:r>
        <w:tab/>
        <w:t>Eli Martin</w:t>
      </w:r>
      <w:r>
        <w:tab/>
      </w:r>
      <w:r>
        <w:tab/>
      </w:r>
      <w:r>
        <w:tab/>
      </w:r>
      <w:r>
        <w:tab/>
      </w:r>
      <w:r>
        <w:tab/>
      </w:r>
      <w:r>
        <w:tab/>
        <w:t>Councilman</w:t>
      </w:r>
    </w:p>
    <w:p w14:paraId="67B13333" w14:textId="77777777" w:rsidR="000412E8" w:rsidRDefault="00000000">
      <w:r>
        <w:tab/>
      </w:r>
      <w:r>
        <w:tab/>
        <w:t xml:space="preserve">Mason Chase </w:t>
      </w:r>
      <w:r>
        <w:tab/>
      </w:r>
      <w:r>
        <w:tab/>
      </w:r>
      <w:r>
        <w:tab/>
      </w:r>
      <w:r>
        <w:tab/>
      </w:r>
      <w:r>
        <w:tab/>
      </w:r>
      <w:r>
        <w:tab/>
        <w:t xml:space="preserve">Councilman </w:t>
      </w:r>
    </w:p>
    <w:p w14:paraId="67B13334" w14:textId="77777777" w:rsidR="000412E8" w:rsidRDefault="00000000">
      <w:r>
        <w:tab/>
      </w:r>
      <w:r>
        <w:tab/>
        <w:t>Heidi Ruehlmann</w:t>
      </w:r>
      <w:r>
        <w:tab/>
      </w:r>
      <w:r>
        <w:tab/>
      </w:r>
      <w:r>
        <w:tab/>
      </w:r>
      <w:r>
        <w:tab/>
      </w:r>
      <w:r>
        <w:tab/>
        <w:t>Councilperson</w:t>
      </w:r>
    </w:p>
    <w:p w14:paraId="67B13335" w14:textId="77777777" w:rsidR="000412E8" w:rsidRDefault="00000000">
      <w:r>
        <w:tab/>
      </w:r>
      <w:r>
        <w:tab/>
        <w:t xml:space="preserve">Theresa Whitworth </w:t>
      </w:r>
      <w:r>
        <w:tab/>
      </w:r>
      <w:r>
        <w:tab/>
      </w:r>
      <w:r>
        <w:tab/>
      </w:r>
      <w:r>
        <w:tab/>
      </w:r>
      <w:r>
        <w:tab/>
        <w:t>Town Clerk</w:t>
      </w:r>
    </w:p>
    <w:p w14:paraId="67B13336" w14:textId="77777777" w:rsidR="000412E8" w:rsidRDefault="000412E8"/>
    <w:p w14:paraId="67B13337" w14:textId="77777777" w:rsidR="000412E8" w:rsidRDefault="00000000">
      <w:r>
        <w:t xml:space="preserve">Others Present: Connie Briggs,  Carolyn Bennett, Carole Cangelosi, Dan Peckham, Jason Merwin </w:t>
      </w:r>
    </w:p>
    <w:p w14:paraId="67B13338" w14:textId="77777777" w:rsidR="000412E8" w:rsidRDefault="00000000">
      <w:r>
        <w:t>ZOOM – Tal Rappleyea, Michele Brainard</w:t>
      </w:r>
    </w:p>
    <w:p w14:paraId="67B13339" w14:textId="77777777" w:rsidR="000412E8" w:rsidRDefault="00000000">
      <w:r>
        <w:tab/>
      </w:r>
      <w:r>
        <w:tab/>
      </w:r>
    </w:p>
    <w:p w14:paraId="67B1333A" w14:textId="77777777" w:rsidR="000412E8" w:rsidRDefault="00000000">
      <w:r>
        <w:t xml:space="preserve">Supervisor Cross opened the meeting at 7:00PM with the Pledge of Allegiance. </w:t>
      </w:r>
    </w:p>
    <w:p w14:paraId="67B1333B" w14:textId="77777777" w:rsidR="000412E8" w:rsidRDefault="000412E8"/>
    <w:p w14:paraId="67B1333C" w14:textId="77777777" w:rsidR="000412E8" w:rsidRDefault="00000000">
      <w:r>
        <w:t xml:space="preserve">A motion was made by Councilman Martin and seconded by Councilperson Peckham to approve of the Clerks minutes for the Regular Meeting for December 11, 2023 and the End of the Year meeting for December 21, 2023. </w:t>
      </w:r>
    </w:p>
    <w:p w14:paraId="67B1333D" w14:textId="77777777" w:rsidR="000412E8" w:rsidRDefault="00000000">
      <w:r>
        <w:t>Ayes 5</w:t>
      </w:r>
      <w:r>
        <w:tab/>
      </w:r>
      <w:r>
        <w:tab/>
      </w:r>
      <w:r>
        <w:tab/>
      </w:r>
      <w:r>
        <w:tab/>
        <w:t>Cross, Peckham, Martin Chase, Ruehlmann</w:t>
      </w:r>
    </w:p>
    <w:p w14:paraId="67B1333E" w14:textId="77777777" w:rsidR="000412E8" w:rsidRDefault="00000000">
      <w:r>
        <w:t>Nays 0</w:t>
      </w:r>
    </w:p>
    <w:p w14:paraId="67B1333F" w14:textId="77777777" w:rsidR="000412E8" w:rsidRDefault="000412E8"/>
    <w:p w14:paraId="67B13340" w14:textId="77777777" w:rsidR="000412E8" w:rsidRDefault="00000000">
      <w:r>
        <w:t>There was no Financial Report  and there was no Comments or Correspondence from the floor.</w:t>
      </w:r>
    </w:p>
    <w:p w14:paraId="67B13341" w14:textId="77777777" w:rsidR="000412E8" w:rsidRDefault="000412E8"/>
    <w:p w14:paraId="67B13342" w14:textId="77777777" w:rsidR="000412E8" w:rsidRDefault="00000000">
      <w:r>
        <w:t xml:space="preserve">Supervisor Cross decided to skip the Old Business and move to Jason Merwin the Executive director of CWC.  The Grant for the elevation of the Town Hall had been approved by now needs to be renewed.  CWC feels the Town should continue with trying to get a contractor to bid on the project. They feel that </w:t>
      </w:r>
    </w:p>
    <w:p w14:paraId="67B13343" w14:textId="77777777" w:rsidR="000412E8" w:rsidRDefault="00000000">
      <w:r>
        <w:t xml:space="preserve">the winter time would be the best time to put it out to bid.  In the flood program, Prattsville was the first to submit for evaluation.  On 12/27/2023 CWC got a letter from FEMA stating there needs to be a 15 day comment period notifying the public that FEMA would be giving CWC money for the Town Hall lift.   </w:t>
      </w:r>
    </w:p>
    <w:p w14:paraId="67B13344" w14:textId="77777777" w:rsidR="000412E8" w:rsidRDefault="00000000">
      <w:r>
        <w:t xml:space="preserve">The Waste Water Treatment plant has submitted to CWC for septic fiesability to see if the treatment plant is capable of accepting septic sewage. </w:t>
      </w:r>
    </w:p>
    <w:p w14:paraId="67B13345" w14:textId="77777777" w:rsidR="000412E8" w:rsidRDefault="000412E8"/>
    <w:p w14:paraId="67B13346" w14:textId="77777777" w:rsidR="000412E8" w:rsidRDefault="00000000">
      <w:r>
        <w:t xml:space="preserve">OLD BUSINESS: </w:t>
      </w:r>
    </w:p>
    <w:p w14:paraId="67B13347" w14:textId="77777777" w:rsidR="000412E8" w:rsidRDefault="00000000">
      <w:r>
        <w:t>1.  Highway –the truck that had been repaired, broke down and had to be towed back to where it had been fixed.</w:t>
      </w:r>
    </w:p>
    <w:p w14:paraId="67B13348" w14:textId="77777777" w:rsidR="000412E8" w:rsidRDefault="00000000">
      <w:r>
        <w:t>2.  Water District report –  daily average flow was 34,700 gallons, bacterial sample came back “absent”</w:t>
      </w:r>
    </w:p>
    <w:p w14:paraId="67B13349" w14:textId="77777777" w:rsidR="000412E8" w:rsidRDefault="00000000">
      <w:r>
        <w:t xml:space="preserve">the monthly MOR for water was submitted to the NYSDOH </w:t>
      </w:r>
    </w:p>
    <w:p w14:paraId="67B1334A" w14:textId="77777777" w:rsidR="000412E8" w:rsidRDefault="00000000">
      <w:r>
        <w:t>3.  Code Enforcement report – nothing at this time</w:t>
      </w:r>
    </w:p>
    <w:p w14:paraId="67B1334B" w14:textId="5BD5D3DF" w:rsidR="000412E8" w:rsidRDefault="00000000">
      <w:r>
        <w:t xml:space="preserve">4.  WWTP – average daily flow was </w:t>
      </w:r>
      <w:r w:rsidR="00F83EC7">
        <w:t>31,000 gallons</w:t>
      </w:r>
      <w:r>
        <w:t>, Pall Water completed their annual service, monthly samples have been delivered to Adirondack Labs, monthly reports have been sent in and accepted for December 2023.</w:t>
      </w:r>
    </w:p>
    <w:p w14:paraId="67B1334C" w14:textId="77777777" w:rsidR="000412E8" w:rsidRDefault="00000000">
      <w:r>
        <w:lastRenderedPageBreak/>
        <w:t>5.  Zadock Pratt Museum report – on file in the office</w:t>
      </w:r>
    </w:p>
    <w:p w14:paraId="67B1334D" w14:textId="77777777" w:rsidR="000412E8" w:rsidRDefault="000412E8"/>
    <w:p w14:paraId="67B1334E" w14:textId="77777777" w:rsidR="000412E8" w:rsidRDefault="000412E8"/>
    <w:p w14:paraId="67B1334F" w14:textId="77777777" w:rsidR="000412E8" w:rsidRDefault="00000000">
      <w:pPr>
        <w:rPr>
          <w:sz w:val="30"/>
          <w:szCs w:val="30"/>
        </w:rPr>
      </w:pPr>
      <w:r>
        <w:t xml:space="preserve">Monthly Meeting </w:t>
      </w:r>
    </w:p>
    <w:p w14:paraId="67B13350" w14:textId="77777777" w:rsidR="000412E8" w:rsidRDefault="00000000">
      <w:pPr>
        <w:rPr>
          <w:sz w:val="30"/>
          <w:szCs w:val="30"/>
        </w:rPr>
      </w:pPr>
      <w:r>
        <w:t>January 8, 2024</w:t>
      </w:r>
    </w:p>
    <w:p w14:paraId="67B13351" w14:textId="77777777" w:rsidR="000412E8" w:rsidRDefault="00000000">
      <w:pPr>
        <w:rPr>
          <w:sz w:val="30"/>
          <w:szCs w:val="30"/>
        </w:rPr>
      </w:pPr>
      <w:r>
        <w:t>Page 2</w:t>
      </w:r>
    </w:p>
    <w:p w14:paraId="67B13352" w14:textId="77777777" w:rsidR="000412E8" w:rsidRDefault="00000000">
      <w:r>
        <w:t>NEW BUSINESS:</w:t>
      </w:r>
    </w:p>
    <w:p w14:paraId="67B13353" w14:textId="77777777" w:rsidR="000412E8" w:rsidRDefault="00000000">
      <w:r>
        <w:t>1.  Jason Merwin – discussed  above</w:t>
      </w:r>
    </w:p>
    <w:p w14:paraId="67B13354" w14:textId="77777777" w:rsidR="000412E8" w:rsidRDefault="00000000">
      <w:r>
        <w:t>2.  Policies –  A motion was made by Councilperson Ruehlmann and seconded by Councilman Martin to approve of the Ethics Law.</w:t>
      </w:r>
    </w:p>
    <w:p w14:paraId="67B13355" w14:textId="77777777" w:rsidR="000412E8" w:rsidRDefault="00000000">
      <w:r>
        <w:t>Ayes 5</w:t>
      </w:r>
      <w:r>
        <w:tab/>
      </w:r>
      <w:r>
        <w:tab/>
      </w:r>
      <w:r>
        <w:tab/>
      </w:r>
      <w:r>
        <w:tab/>
        <w:t>Cross, Peckham, Martin Chase, Ruehlmann</w:t>
      </w:r>
    </w:p>
    <w:p w14:paraId="67B13356" w14:textId="77777777" w:rsidR="000412E8" w:rsidRDefault="00000000">
      <w:r>
        <w:t>Nays 0</w:t>
      </w:r>
    </w:p>
    <w:p w14:paraId="67B13357" w14:textId="77777777" w:rsidR="000412E8" w:rsidRDefault="00000000">
      <w:r>
        <w:t>A motion was made by Councilperson Peckham and seconded by Councilman Martin to approve of the Procurement Policy.</w:t>
      </w:r>
    </w:p>
    <w:p w14:paraId="67B13358" w14:textId="77777777" w:rsidR="000412E8" w:rsidRDefault="00000000">
      <w:r>
        <w:t>Ayes 5</w:t>
      </w:r>
      <w:r>
        <w:tab/>
      </w:r>
      <w:r>
        <w:tab/>
      </w:r>
      <w:r>
        <w:tab/>
      </w:r>
      <w:r>
        <w:tab/>
        <w:t>Cross, Peckham, Martin Chase, Ruehlmann</w:t>
      </w:r>
    </w:p>
    <w:p w14:paraId="67B13359" w14:textId="77777777" w:rsidR="000412E8" w:rsidRDefault="00000000">
      <w:r>
        <w:t>Nays 0</w:t>
      </w:r>
    </w:p>
    <w:p w14:paraId="67B1335A" w14:textId="77777777" w:rsidR="000412E8" w:rsidRDefault="00000000">
      <w:r>
        <w:t>A motion was made by Councilman Chase and seconded by Councilperson Ruehlmann to approve of the Credit Card policy.</w:t>
      </w:r>
    </w:p>
    <w:p w14:paraId="67B1335B" w14:textId="77777777" w:rsidR="000412E8" w:rsidRDefault="00000000">
      <w:r>
        <w:t>Ayes 5</w:t>
      </w:r>
      <w:r>
        <w:tab/>
      </w:r>
      <w:r>
        <w:tab/>
      </w:r>
      <w:r>
        <w:tab/>
      </w:r>
      <w:r>
        <w:tab/>
        <w:t>Cross, Peckham, Martin Chase, Ruehlmann</w:t>
      </w:r>
    </w:p>
    <w:p w14:paraId="67B1335C" w14:textId="77777777" w:rsidR="000412E8" w:rsidRDefault="00000000">
      <w:r>
        <w:t>Nays 0</w:t>
      </w:r>
    </w:p>
    <w:p w14:paraId="67B1335D" w14:textId="77777777" w:rsidR="000412E8" w:rsidRDefault="00000000">
      <w:r>
        <w:t>A motion was made by Councilman Martin and seconded by Councilperson Peckham to approve of the Contractors Policy.</w:t>
      </w:r>
    </w:p>
    <w:p w14:paraId="67B1335E" w14:textId="77777777" w:rsidR="000412E8" w:rsidRDefault="00000000">
      <w:r>
        <w:t>Ayes 5</w:t>
      </w:r>
      <w:r>
        <w:tab/>
      </w:r>
      <w:r>
        <w:tab/>
      </w:r>
      <w:r>
        <w:tab/>
      </w:r>
      <w:r>
        <w:tab/>
        <w:t>Cross, Peckham, Martin Chase, Ruehlmann</w:t>
      </w:r>
    </w:p>
    <w:p w14:paraId="67B1335F" w14:textId="77777777" w:rsidR="000412E8" w:rsidRDefault="00000000">
      <w:r>
        <w:t>Nays 0</w:t>
      </w:r>
    </w:p>
    <w:p w14:paraId="67B13360" w14:textId="77777777" w:rsidR="000412E8" w:rsidRDefault="00000000">
      <w:r>
        <w:t>A motion was made by Councilman Chase and seconded by Councilman Martin to approve of the Sexual Harassment policy.</w:t>
      </w:r>
    </w:p>
    <w:p w14:paraId="67B13361" w14:textId="77777777" w:rsidR="000412E8" w:rsidRDefault="00000000">
      <w:r>
        <w:t>Ayes 5</w:t>
      </w:r>
      <w:r>
        <w:tab/>
      </w:r>
      <w:r>
        <w:tab/>
      </w:r>
      <w:r>
        <w:tab/>
      </w:r>
      <w:r>
        <w:tab/>
        <w:t>Cross, Peckham, Martin Chase, Ruehlmann</w:t>
      </w:r>
    </w:p>
    <w:p w14:paraId="67B13362" w14:textId="77777777" w:rsidR="000412E8" w:rsidRDefault="00000000">
      <w:r>
        <w:t xml:space="preserve">Nays 0 </w:t>
      </w:r>
    </w:p>
    <w:p w14:paraId="67B13363" w14:textId="77777777" w:rsidR="000412E8" w:rsidRDefault="00000000">
      <w:r>
        <w:t xml:space="preserve">3.  Pratt Rock Resolutions – </w:t>
      </w:r>
    </w:p>
    <w:p w14:paraId="67B13364" w14:textId="77777777" w:rsidR="000412E8" w:rsidRDefault="00000000">
      <w:r>
        <w:t>Carolyn Bennett asked for authorization to apply for a Grant from the Catskill Park Smart Growth Grant.</w:t>
      </w:r>
    </w:p>
    <w:p w14:paraId="67B13365" w14:textId="77777777" w:rsidR="000412E8" w:rsidRDefault="00000000">
      <w:pPr>
        <w:jc w:val="center"/>
        <w:rPr>
          <w:sz w:val="36"/>
          <w:szCs w:val="36"/>
        </w:rPr>
      </w:pPr>
      <w:r>
        <w:rPr>
          <w:sz w:val="28"/>
          <w:szCs w:val="28"/>
        </w:rPr>
        <w:t>Resolution #1-2024 application for grant funding through</w:t>
      </w:r>
    </w:p>
    <w:p w14:paraId="67B13366" w14:textId="77777777" w:rsidR="000412E8" w:rsidRDefault="00000000">
      <w:pPr>
        <w:jc w:val="center"/>
        <w:rPr>
          <w:sz w:val="36"/>
          <w:szCs w:val="36"/>
        </w:rPr>
      </w:pPr>
      <w:r>
        <w:rPr>
          <w:sz w:val="28"/>
          <w:szCs w:val="28"/>
        </w:rPr>
        <w:t>New York State’s Department of Environmental Conservation Catskill Park Community Smart Growth Grant -route 7</w:t>
      </w:r>
    </w:p>
    <w:p w14:paraId="67B13367" w14:textId="77777777" w:rsidR="000412E8" w:rsidRDefault="00000000">
      <w:pPr>
        <w:rPr>
          <w:sz w:val="30"/>
          <w:szCs w:val="30"/>
        </w:rPr>
      </w:pPr>
      <w:r>
        <w:rPr>
          <w:sz w:val="28"/>
          <w:szCs w:val="28"/>
        </w:rPr>
        <w:t>On motion by Councilperson Peckham and seconded by Councilman Martin the following resolution was adopted.</w:t>
      </w:r>
    </w:p>
    <w:p w14:paraId="67B13368" w14:textId="77777777" w:rsidR="000412E8" w:rsidRDefault="00000000">
      <w:pPr>
        <w:rPr>
          <w:sz w:val="30"/>
          <w:szCs w:val="30"/>
        </w:rPr>
      </w:pPr>
      <w:r>
        <w:rPr>
          <w:sz w:val="28"/>
          <w:szCs w:val="28"/>
        </w:rPr>
        <w:t xml:space="preserve">WHEREAS: the Town of Prattsville shall continue to operate and provide services to its community, and </w:t>
      </w:r>
    </w:p>
    <w:p w14:paraId="67B13369" w14:textId="77777777" w:rsidR="000412E8" w:rsidRDefault="00000000">
      <w:pPr>
        <w:rPr>
          <w:sz w:val="30"/>
          <w:szCs w:val="30"/>
        </w:rPr>
      </w:pPr>
      <w:r>
        <w:rPr>
          <w:sz w:val="28"/>
          <w:szCs w:val="28"/>
        </w:rPr>
        <w:t>WHEREAS: the authority to contract with funding sources shall be needed in order for the Town of Prattsville to continue to secure Grant funding in the amount of $300,000 through a grant application to the New York State’s Department of Environmental Conservation Catskill Park Community Smart Growth Grant.</w:t>
      </w:r>
    </w:p>
    <w:p w14:paraId="67B1336A" w14:textId="77777777" w:rsidR="000412E8" w:rsidRDefault="00000000">
      <w:pPr>
        <w:rPr>
          <w:sz w:val="30"/>
          <w:szCs w:val="30"/>
        </w:rPr>
      </w:pPr>
      <w:r>
        <w:rPr>
          <w:sz w:val="28"/>
          <w:szCs w:val="28"/>
        </w:rPr>
        <w:t>WHEREAS: Carolyn Bennett, the Town Historian has been working on and is familiar with the project, and has gracious offed to write the grant application,</w:t>
      </w:r>
    </w:p>
    <w:p w14:paraId="67B1336B" w14:textId="77777777" w:rsidR="000412E8" w:rsidRDefault="00000000">
      <w:pPr>
        <w:rPr>
          <w:sz w:val="30"/>
          <w:szCs w:val="30"/>
        </w:rPr>
      </w:pPr>
      <w:r>
        <w:rPr>
          <w:sz w:val="28"/>
          <w:szCs w:val="28"/>
        </w:rPr>
        <w:t xml:space="preserve">THEREFORE BE IT RESOLVED that the Town Prattsville Town Board hereby authorizes Carolyn Bennett to apply for the funding of $300,000 through the New York </w:t>
      </w:r>
      <w:r>
        <w:rPr>
          <w:sz w:val="28"/>
          <w:szCs w:val="28"/>
        </w:rPr>
        <w:lastRenderedPageBreak/>
        <w:t>State’s Department of Environmental Conservation Catskill Park Community Smart Growth Grant.</w:t>
      </w:r>
    </w:p>
    <w:p w14:paraId="67B1336C" w14:textId="77777777" w:rsidR="000412E8" w:rsidRDefault="00000000">
      <w:pPr>
        <w:rPr>
          <w:sz w:val="30"/>
          <w:szCs w:val="30"/>
        </w:rPr>
      </w:pPr>
      <w:r>
        <w:t>Monthly Meeting</w:t>
      </w:r>
    </w:p>
    <w:p w14:paraId="67B1336D" w14:textId="77777777" w:rsidR="000412E8" w:rsidRDefault="00000000">
      <w:pPr>
        <w:rPr>
          <w:sz w:val="30"/>
          <w:szCs w:val="30"/>
        </w:rPr>
      </w:pPr>
      <w:r>
        <w:t>January 8,2024</w:t>
      </w:r>
    </w:p>
    <w:p w14:paraId="67B1336E" w14:textId="77777777" w:rsidR="000412E8" w:rsidRDefault="00000000">
      <w:pPr>
        <w:rPr>
          <w:sz w:val="30"/>
          <w:szCs w:val="30"/>
        </w:rPr>
      </w:pPr>
      <w:r>
        <w:t>Page 3</w:t>
      </w:r>
    </w:p>
    <w:p w14:paraId="67B1336F" w14:textId="77777777" w:rsidR="000412E8" w:rsidRDefault="000412E8">
      <w:pPr>
        <w:rPr>
          <w:sz w:val="30"/>
          <w:szCs w:val="30"/>
        </w:rPr>
      </w:pPr>
    </w:p>
    <w:p w14:paraId="67B13370" w14:textId="77777777" w:rsidR="000412E8" w:rsidRDefault="00000000">
      <w:pPr>
        <w:rPr>
          <w:sz w:val="30"/>
          <w:szCs w:val="30"/>
        </w:rPr>
      </w:pPr>
      <w:r>
        <w:rPr>
          <w:sz w:val="28"/>
          <w:szCs w:val="28"/>
        </w:rPr>
        <w:t>FURTHERMORE BE IT RESOLVED that Carolyn Bennett is also authorized to sign and perform any and all responsibilities in relation to such agreement.</w:t>
      </w:r>
    </w:p>
    <w:p w14:paraId="67B13371" w14:textId="77777777" w:rsidR="000412E8" w:rsidRDefault="00000000">
      <w:pPr>
        <w:rPr>
          <w:sz w:val="30"/>
          <w:szCs w:val="30"/>
        </w:rPr>
      </w:pPr>
      <w:r>
        <w:rPr>
          <w:sz w:val="28"/>
          <w:szCs w:val="28"/>
        </w:rPr>
        <w:t xml:space="preserve">Adopted January 8, 2024 </w:t>
      </w:r>
    </w:p>
    <w:p w14:paraId="67B13372" w14:textId="77777777" w:rsidR="000412E8" w:rsidRDefault="00000000">
      <w:pPr>
        <w:rPr>
          <w:sz w:val="30"/>
          <w:szCs w:val="30"/>
        </w:rPr>
      </w:pPr>
      <w:r>
        <w:rPr>
          <w:sz w:val="28"/>
          <w:szCs w:val="28"/>
        </w:rPr>
        <w:t xml:space="preserve">Ayes 5 </w:t>
      </w:r>
      <w:r>
        <w:rPr>
          <w:sz w:val="28"/>
          <w:szCs w:val="28"/>
        </w:rPr>
        <w:tab/>
      </w:r>
      <w:r>
        <w:rPr>
          <w:sz w:val="28"/>
          <w:szCs w:val="28"/>
        </w:rPr>
        <w:tab/>
        <w:t>Cross, Peckham, Martin, Chase, Ruehlmann</w:t>
      </w:r>
    </w:p>
    <w:p w14:paraId="67B13373" w14:textId="77777777" w:rsidR="000412E8" w:rsidRDefault="00000000">
      <w:pPr>
        <w:rPr>
          <w:sz w:val="30"/>
          <w:szCs w:val="30"/>
        </w:rPr>
      </w:pPr>
      <w:r>
        <w:rPr>
          <w:sz w:val="28"/>
          <w:szCs w:val="28"/>
        </w:rPr>
        <w:t>Nays 0</w:t>
      </w:r>
    </w:p>
    <w:p w14:paraId="67B13374" w14:textId="77777777" w:rsidR="000412E8" w:rsidRDefault="00000000">
      <w:r>
        <w:t>Carolyn Bennett has asked the Town Board to secure funds in the amount of $50,000.00 to use toward the Pratt Rock project in lieu of reimbursement from DASNY.</w:t>
      </w:r>
    </w:p>
    <w:p w14:paraId="67B13375" w14:textId="77777777" w:rsidR="000412E8" w:rsidRDefault="00000000">
      <w:pPr>
        <w:jc w:val="center"/>
        <w:rPr>
          <w:sz w:val="32"/>
          <w:szCs w:val="32"/>
        </w:rPr>
      </w:pPr>
      <w:r>
        <w:rPr>
          <w:sz w:val="28"/>
          <w:szCs w:val="28"/>
        </w:rPr>
        <w:t>Resolution #2-2024 Town Funding for reimbursable grant funds</w:t>
      </w:r>
    </w:p>
    <w:p w14:paraId="67B13376" w14:textId="77777777" w:rsidR="000412E8" w:rsidRDefault="00000000">
      <w:pPr>
        <w:jc w:val="center"/>
        <w:rPr>
          <w:sz w:val="32"/>
          <w:szCs w:val="32"/>
        </w:rPr>
      </w:pPr>
      <w:r>
        <w:rPr>
          <w:sz w:val="28"/>
          <w:szCs w:val="28"/>
        </w:rPr>
        <w:t>from Dormoitory Authority of New York State (DASNY)</w:t>
      </w:r>
    </w:p>
    <w:p w14:paraId="67B13377" w14:textId="77777777" w:rsidR="000412E8" w:rsidRDefault="00000000">
      <w:pPr>
        <w:rPr>
          <w:sz w:val="28"/>
          <w:szCs w:val="28"/>
        </w:rPr>
      </w:pPr>
      <w:r>
        <w:rPr>
          <w:sz w:val="28"/>
          <w:szCs w:val="28"/>
        </w:rPr>
        <w:t xml:space="preserve">On motion by Councilperson Peckham and seconded by Councilperson Ruehlmann  the following resolution was adopted. </w:t>
      </w:r>
    </w:p>
    <w:p w14:paraId="67B13378" w14:textId="77777777" w:rsidR="000412E8" w:rsidRDefault="00000000">
      <w:pPr>
        <w:rPr>
          <w:sz w:val="28"/>
          <w:szCs w:val="28"/>
        </w:rPr>
      </w:pPr>
      <w:r>
        <w:rPr>
          <w:sz w:val="28"/>
          <w:szCs w:val="28"/>
        </w:rPr>
        <w:t xml:space="preserve">WHEREAS: the Town of Prattsville shall continue to operate and provide services to its community, and </w:t>
      </w:r>
    </w:p>
    <w:p w14:paraId="67B13379" w14:textId="77777777" w:rsidR="000412E8" w:rsidRDefault="00000000">
      <w:pPr>
        <w:rPr>
          <w:sz w:val="28"/>
          <w:szCs w:val="28"/>
        </w:rPr>
      </w:pPr>
      <w:r>
        <w:rPr>
          <w:sz w:val="28"/>
          <w:szCs w:val="28"/>
        </w:rPr>
        <w:t xml:space="preserve">WHEREAS: the Town of Prattsville has been asked to secure funding in the amount of $50,000. to be used toward the Pratt Rock restoration, and </w:t>
      </w:r>
    </w:p>
    <w:p w14:paraId="67B1337A" w14:textId="77777777" w:rsidR="000412E8" w:rsidRDefault="00000000">
      <w:pPr>
        <w:rPr>
          <w:sz w:val="28"/>
          <w:szCs w:val="28"/>
        </w:rPr>
      </w:pPr>
      <w:r>
        <w:rPr>
          <w:sz w:val="28"/>
          <w:szCs w:val="28"/>
        </w:rPr>
        <w:t xml:space="preserve">WHEREAS: the Town of Prattsville has determined it would be in the Towns best interest to secure the funding from the FUND balance, and </w:t>
      </w:r>
    </w:p>
    <w:p w14:paraId="67B1337B" w14:textId="77777777" w:rsidR="000412E8" w:rsidRDefault="00000000">
      <w:pPr>
        <w:rPr>
          <w:sz w:val="28"/>
          <w:szCs w:val="28"/>
        </w:rPr>
      </w:pPr>
      <w:r>
        <w:rPr>
          <w:sz w:val="28"/>
          <w:szCs w:val="28"/>
        </w:rPr>
        <w:t xml:space="preserve">WHEREAS: the adoption by the Town of Prattsville demonstrates their commitment to the project, </w:t>
      </w:r>
    </w:p>
    <w:p w14:paraId="67B1337C" w14:textId="77777777" w:rsidR="000412E8" w:rsidRDefault="00000000">
      <w:pPr>
        <w:rPr>
          <w:sz w:val="28"/>
          <w:szCs w:val="28"/>
        </w:rPr>
      </w:pPr>
      <w:r>
        <w:rPr>
          <w:sz w:val="28"/>
          <w:szCs w:val="28"/>
        </w:rPr>
        <w:t>THEREFORE BE IT RESOLVED that the Town of Prattsville will secure the funds in the amount of $50,000 from the FUND balance, to be reimbursed from the DASNY grant funds.</w:t>
      </w:r>
    </w:p>
    <w:p w14:paraId="67B1337D" w14:textId="77777777" w:rsidR="000412E8" w:rsidRDefault="00000000">
      <w:pPr>
        <w:rPr>
          <w:sz w:val="28"/>
          <w:szCs w:val="28"/>
        </w:rPr>
      </w:pPr>
      <w:r>
        <w:rPr>
          <w:sz w:val="28"/>
          <w:szCs w:val="28"/>
        </w:rPr>
        <w:t xml:space="preserve">Adopted January 8, 2024 </w:t>
      </w:r>
    </w:p>
    <w:p w14:paraId="67B1337E" w14:textId="77777777" w:rsidR="000412E8" w:rsidRDefault="00000000">
      <w:pPr>
        <w:rPr>
          <w:sz w:val="28"/>
          <w:szCs w:val="28"/>
        </w:rPr>
      </w:pPr>
      <w:r>
        <w:rPr>
          <w:sz w:val="28"/>
          <w:szCs w:val="28"/>
        </w:rPr>
        <w:t>Ayes 5</w:t>
      </w:r>
      <w:r>
        <w:rPr>
          <w:sz w:val="28"/>
          <w:szCs w:val="28"/>
        </w:rPr>
        <w:tab/>
      </w:r>
      <w:r>
        <w:rPr>
          <w:sz w:val="28"/>
          <w:szCs w:val="28"/>
        </w:rPr>
        <w:tab/>
        <w:t>Cross, Peckham, Martin, Chase, Ruehlmann</w:t>
      </w:r>
    </w:p>
    <w:p w14:paraId="67B1337F" w14:textId="77777777" w:rsidR="000412E8" w:rsidRDefault="00000000">
      <w:pPr>
        <w:rPr>
          <w:sz w:val="28"/>
          <w:szCs w:val="28"/>
        </w:rPr>
      </w:pPr>
      <w:r>
        <w:rPr>
          <w:sz w:val="28"/>
          <w:szCs w:val="28"/>
        </w:rPr>
        <w:t>Nays 0</w:t>
      </w:r>
    </w:p>
    <w:p w14:paraId="67B13380" w14:textId="77777777" w:rsidR="000412E8" w:rsidRDefault="000412E8">
      <w:pPr>
        <w:rPr>
          <w:sz w:val="28"/>
          <w:szCs w:val="28"/>
        </w:rPr>
      </w:pPr>
    </w:p>
    <w:p w14:paraId="67B13381" w14:textId="77777777" w:rsidR="000412E8" w:rsidRDefault="00000000">
      <w:r>
        <w:t>Carolyn Bennett asked the Town Board to hire Steve Whitesell as a consultant for the Town of Prattsville to work on the Pratt Rock Park Restoration Project, specifically restoration, landscape &amp; design.</w:t>
      </w:r>
    </w:p>
    <w:p w14:paraId="67B13382" w14:textId="77777777" w:rsidR="000412E8" w:rsidRDefault="00000000">
      <w:r>
        <w:t>A motion was made by Councilman Chase and seconded by Councilperson Ruehlmann to approve of hiring Steve Whitesell as a consultant for a yearly salary of $6,000.00 paid quarterly.</w:t>
      </w:r>
    </w:p>
    <w:p w14:paraId="67B13383" w14:textId="77777777" w:rsidR="000412E8" w:rsidRDefault="00000000">
      <w:r>
        <w:t>Ayes 5</w:t>
      </w:r>
      <w:r>
        <w:tab/>
      </w:r>
      <w:r>
        <w:tab/>
      </w:r>
      <w:r>
        <w:tab/>
      </w:r>
      <w:r>
        <w:tab/>
        <w:t>Cross, Peckham, Martin Chase, Ruehlmann</w:t>
      </w:r>
    </w:p>
    <w:p w14:paraId="67B13384" w14:textId="77777777" w:rsidR="000412E8" w:rsidRDefault="00000000">
      <w:r>
        <w:t>Nays 0</w:t>
      </w:r>
    </w:p>
    <w:p w14:paraId="67B13385" w14:textId="77777777" w:rsidR="000412E8" w:rsidRDefault="000412E8"/>
    <w:p w14:paraId="67B13386" w14:textId="77777777" w:rsidR="000412E8" w:rsidRDefault="00000000">
      <w:r>
        <w:t>4.  Greene EMS contract – A motion was made by Councilman Martin and seconded by Councilperson Peckham to allow Supervisor Cross to sign the Greene EMS contract for 2024.</w:t>
      </w:r>
    </w:p>
    <w:p w14:paraId="67B13387" w14:textId="77777777" w:rsidR="000412E8" w:rsidRDefault="00000000">
      <w:r>
        <w:t>Ayes 5</w:t>
      </w:r>
      <w:r>
        <w:tab/>
      </w:r>
      <w:r>
        <w:tab/>
      </w:r>
      <w:r>
        <w:tab/>
      </w:r>
      <w:r>
        <w:tab/>
        <w:t>Cross, Peckham, Martin Chase, Ruehlmann</w:t>
      </w:r>
    </w:p>
    <w:p w14:paraId="67B13388" w14:textId="77777777" w:rsidR="000412E8" w:rsidRDefault="00000000">
      <w:r>
        <w:t>Nays 0</w:t>
      </w:r>
    </w:p>
    <w:p w14:paraId="67B13389" w14:textId="77777777" w:rsidR="000412E8" w:rsidRDefault="00000000">
      <w:r>
        <w:lastRenderedPageBreak/>
        <w:t>5.  Highway Garage – It has been brought to the attention of Supervisor Cross that the current Highway Garage on main st could be sold and revenues could be used to fix up the old Highway garage on Conine Road.  After Board discussion, it was agreed that the Town would ask for $325,000.</w:t>
      </w:r>
    </w:p>
    <w:p w14:paraId="67B1338A" w14:textId="77777777" w:rsidR="000412E8" w:rsidRDefault="00000000">
      <w:r>
        <w:t>Monthly Meeting</w:t>
      </w:r>
    </w:p>
    <w:p w14:paraId="67B1338B" w14:textId="77777777" w:rsidR="000412E8" w:rsidRDefault="00000000">
      <w:r>
        <w:t>January 8, 2024</w:t>
      </w:r>
    </w:p>
    <w:p w14:paraId="67B1338C" w14:textId="77777777" w:rsidR="000412E8" w:rsidRDefault="00000000">
      <w:r>
        <w:t>Page 4</w:t>
      </w:r>
    </w:p>
    <w:p w14:paraId="67B1338D" w14:textId="77777777" w:rsidR="000412E8" w:rsidRDefault="000412E8"/>
    <w:p w14:paraId="67B1338E" w14:textId="77777777" w:rsidR="000412E8" w:rsidRDefault="00000000">
      <w:r>
        <w:t xml:space="preserve">A motion was made by Councilperson Ruehlmann and seconded by Councilperson Peckham to approve of Supervisor Cross to sign a contract if the Highway Garage on Main St is sold. </w:t>
      </w:r>
    </w:p>
    <w:p w14:paraId="67B1338F" w14:textId="77777777" w:rsidR="000412E8" w:rsidRDefault="00000000">
      <w:r>
        <w:t>Ayes 5</w:t>
      </w:r>
      <w:r>
        <w:tab/>
      </w:r>
      <w:r>
        <w:tab/>
      </w:r>
      <w:r>
        <w:tab/>
      </w:r>
      <w:r>
        <w:tab/>
        <w:t>Cross, Peckham, Martin Chase, Ruehlmann</w:t>
      </w:r>
    </w:p>
    <w:p w14:paraId="67B13390" w14:textId="77777777" w:rsidR="000412E8" w:rsidRDefault="00000000">
      <w:r>
        <w:t>Nays 0</w:t>
      </w:r>
    </w:p>
    <w:p w14:paraId="67B13391" w14:textId="77777777" w:rsidR="000412E8" w:rsidRDefault="000412E8"/>
    <w:p w14:paraId="67B13392" w14:textId="77777777" w:rsidR="000412E8" w:rsidRDefault="00000000">
      <w:r>
        <w:t xml:space="preserve">6.  Exemption limits for Senior Citizen and Low income disabled – A motion was made by Councilperson Peckham and seconded by Councilman Chase to approve of the Senior Citizen and Low income disabled exemption a maximum of $35,100 with a sliding scale based on the recommendation of the assessor. </w:t>
      </w:r>
    </w:p>
    <w:p w14:paraId="67B13393" w14:textId="77777777" w:rsidR="000412E8" w:rsidRDefault="00000000">
      <w:r>
        <w:t>Ayes 5</w:t>
      </w:r>
      <w:r>
        <w:tab/>
      </w:r>
      <w:r>
        <w:tab/>
      </w:r>
      <w:r>
        <w:tab/>
      </w:r>
      <w:r>
        <w:tab/>
        <w:t>Cross, Peckham, Martin Chase, Ruehlmann</w:t>
      </w:r>
    </w:p>
    <w:p w14:paraId="67B13394" w14:textId="77777777" w:rsidR="000412E8" w:rsidRDefault="00000000">
      <w:r>
        <w:t>Nays 0</w:t>
      </w:r>
    </w:p>
    <w:p w14:paraId="67B13395" w14:textId="77777777" w:rsidR="000412E8" w:rsidRDefault="00000000">
      <w:r>
        <w:t>7.  Attorney contract –  A motion was made by Councilperson Ruehlmann and seconded by Councilperson Peckham to approve of signing the Letter of Engagement from Tal Rappleyea referring to his services on an “as-needed” basis at an hourly rate of $175.00 per hour.</w:t>
      </w:r>
    </w:p>
    <w:p w14:paraId="67B13396" w14:textId="77777777" w:rsidR="000412E8" w:rsidRDefault="00000000">
      <w:r>
        <w:t>Ayes 5</w:t>
      </w:r>
      <w:r>
        <w:tab/>
      </w:r>
      <w:r>
        <w:tab/>
      </w:r>
      <w:r>
        <w:tab/>
      </w:r>
      <w:r>
        <w:tab/>
        <w:t>Cross, Peckham, Martin Chase, Ruehlmann</w:t>
      </w:r>
    </w:p>
    <w:p w14:paraId="67B13397" w14:textId="77777777" w:rsidR="000412E8" w:rsidRDefault="00000000">
      <w:r>
        <w:t>Nays 0</w:t>
      </w:r>
    </w:p>
    <w:p w14:paraId="67B13398" w14:textId="77777777" w:rsidR="000412E8" w:rsidRDefault="00000000">
      <w:r>
        <w:t>8.  Certificate of Designation – Association of Towns annual meeting – A motion was made by Councilman Martin and seconded by Councilperson Peckham to approve of Theresa Whitworth to be a voting delegate to represent the Town of Prattsville at the Association of Towns annual meeting.</w:t>
      </w:r>
    </w:p>
    <w:p w14:paraId="67B13399" w14:textId="77777777" w:rsidR="000412E8" w:rsidRDefault="00000000">
      <w:r>
        <w:t>Ayes 5</w:t>
      </w:r>
      <w:r>
        <w:tab/>
      </w:r>
      <w:r>
        <w:tab/>
      </w:r>
      <w:r>
        <w:tab/>
      </w:r>
      <w:r>
        <w:tab/>
        <w:t>Cross, Peckham, Martin Chase, Ruehlmann</w:t>
      </w:r>
    </w:p>
    <w:p w14:paraId="67B1339A" w14:textId="77777777" w:rsidR="000412E8" w:rsidRDefault="00000000">
      <w:r>
        <w:t>Nays 0</w:t>
      </w:r>
    </w:p>
    <w:p w14:paraId="67B1339B" w14:textId="77777777" w:rsidR="000412E8" w:rsidRDefault="000412E8"/>
    <w:p w14:paraId="67B1339C" w14:textId="77777777" w:rsidR="000412E8" w:rsidRDefault="00000000">
      <w:r>
        <w:t xml:space="preserve">A motion was made by Councilperson Peckham and seconded by Councilman Martin to pay the bills on abstract #1 for January. </w:t>
      </w:r>
    </w:p>
    <w:p w14:paraId="67B1339D" w14:textId="77777777" w:rsidR="000412E8" w:rsidRDefault="00000000">
      <w:r>
        <w:t>Ayes 5</w:t>
      </w:r>
      <w:r>
        <w:tab/>
      </w:r>
      <w:r>
        <w:tab/>
      </w:r>
      <w:r>
        <w:tab/>
      </w:r>
      <w:r>
        <w:tab/>
        <w:t>Cross, Peckham, Martin Chase, Ruehlmann</w:t>
      </w:r>
    </w:p>
    <w:p w14:paraId="67B1339E" w14:textId="77777777" w:rsidR="000412E8" w:rsidRDefault="00000000">
      <w:r>
        <w:t>Nays 0</w:t>
      </w:r>
    </w:p>
    <w:p w14:paraId="67B1339F" w14:textId="77777777" w:rsidR="000412E8" w:rsidRDefault="000412E8"/>
    <w:p w14:paraId="67B133A0" w14:textId="77777777" w:rsidR="000412E8" w:rsidRDefault="00000000">
      <w:r>
        <w:t>With no further business a motion was made by Councilperson Peckham and seconded by Councilman Chase to adjourn the meeting at 8:45pm.</w:t>
      </w:r>
    </w:p>
    <w:p w14:paraId="67B133A1" w14:textId="77777777" w:rsidR="000412E8" w:rsidRDefault="00000000">
      <w:r>
        <w:t>Ayes 5</w:t>
      </w:r>
      <w:r>
        <w:tab/>
      </w:r>
      <w:r>
        <w:tab/>
      </w:r>
      <w:r>
        <w:tab/>
      </w:r>
      <w:r>
        <w:tab/>
        <w:t>Cross, Peckham, Martin Chase, Ruehlmann</w:t>
      </w:r>
    </w:p>
    <w:p w14:paraId="67B133A2" w14:textId="77777777" w:rsidR="000412E8" w:rsidRDefault="00000000">
      <w:r>
        <w:t>Nays 0</w:t>
      </w:r>
    </w:p>
    <w:p w14:paraId="67B133A3" w14:textId="77777777" w:rsidR="000412E8" w:rsidRDefault="000412E8"/>
    <w:p w14:paraId="67B133A4" w14:textId="77777777" w:rsidR="000412E8" w:rsidRDefault="000412E8"/>
    <w:p w14:paraId="67B133A5" w14:textId="77777777" w:rsidR="000412E8" w:rsidRDefault="000412E8"/>
    <w:p w14:paraId="67B133A6" w14:textId="77777777" w:rsidR="000412E8" w:rsidRDefault="000412E8"/>
    <w:p w14:paraId="67B133A7" w14:textId="77777777" w:rsidR="000412E8" w:rsidRDefault="000412E8"/>
    <w:p w14:paraId="67B133A8" w14:textId="77777777" w:rsidR="000412E8" w:rsidRDefault="000412E8"/>
    <w:p w14:paraId="67B133A9" w14:textId="77777777" w:rsidR="000412E8" w:rsidRDefault="00000000">
      <w:r>
        <w:t xml:space="preserve">Respectfully Submitted </w:t>
      </w:r>
    </w:p>
    <w:p w14:paraId="67B133AA" w14:textId="77777777" w:rsidR="000412E8" w:rsidRDefault="000412E8"/>
    <w:p w14:paraId="67B133AB" w14:textId="77777777" w:rsidR="000412E8" w:rsidRDefault="000412E8"/>
    <w:p w14:paraId="67B133AC" w14:textId="77777777" w:rsidR="000412E8" w:rsidRDefault="00000000">
      <w:r>
        <w:t xml:space="preserve">Theresa Whitworth /Town Clerk </w:t>
      </w:r>
    </w:p>
    <w:p w14:paraId="67B133AD" w14:textId="77777777" w:rsidR="000412E8" w:rsidRDefault="000412E8"/>
    <w:sectPr w:rsidR="000412E8">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0412E8"/>
    <w:rsid w:val="000322DA"/>
    <w:rsid w:val="000412E8"/>
    <w:rsid w:val="0007328E"/>
    <w:rsid w:val="00F83E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1332A"/>
  <w15:docId w15:val="{9AA10191-BE5B-448F-81BC-D5E7CE1B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1409</Words>
  <Characters>7218</Characters>
  <Application>Microsoft Office Word</Application>
  <DocSecurity>0</DocSecurity>
  <Lines>189</Lines>
  <Paragraphs>128</Paragraphs>
  <ScaleCrop>false</ScaleCrop>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Theresa Whitworth</cp:lastModifiedBy>
  <cp:revision>13</cp:revision>
  <dcterms:created xsi:type="dcterms:W3CDTF">2024-01-19T12:55:00Z</dcterms:created>
  <dcterms:modified xsi:type="dcterms:W3CDTF">2024-04-12T17:54:00Z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dd4e93c911ab886aafd803112fc3c0f6bee1aa7f708a5071852f356d8c618282</vt:lpwstr>
  </property>
</Properties>
</file>