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rPr>
      </w:pPr>
      <w:r>
        <w:rPr>
          <w:sz w:val="28"/>
          <w:szCs w:val="28"/>
        </w:rPr>
        <w:t>Town of Prattsville</w:t>
      </w:r>
    </w:p>
    <w:p>
      <w:pPr>
        <w:pStyle w:val="Normal"/>
        <w:bidi w:val="0"/>
        <w:jc w:val="center"/>
        <w:rPr/>
      </w:pPr>
      <w:r>
        <w:rPr>
          <w:sz w:val="28"/>
          <w:szCs w:val="28"/>
        </w:rPr>
        <w:t xml:space="preserve">Monthly Meeting </w:t>
      </w:r>
    </w:p>
    <w:p>
      <w:pPr>
        <w:pStyle w:val="Normal"/>
        <w:bidi w:val="0"/>
        <w:jc w:val="center"/>
        <w:rPr/>
      </w:pPr>
      <w:r>
        <w:rPr>
          <w:sz w:val="28"/>
          <w:szCs w:val="28"/>
        </w:rPr>
        <w:t>February 15, 2024</w:t>
      </w:r>
    </w:p>
    <w:p>
      <w:pPr>
        <w:pStyle w:val="Normal"/>
        <w:bidi w:val="0"/>
        <w:jc w:val="center"/>
        <w:rPr>
          <w:sz w:val="28"/>
          <w:szCs w:val="28"/>
        </w:rPr>
      </w:pPr>
      <w:r>
        <w:rPr>
          <w:sz w:val="28"/>
          <w:szCs w:val="28"/>
        </w:rPr>
      </w:r>
    </w:p>
    <w:p>
      <w:pPr>
        <w:pStyle w:val="Normal"/>
        <w:bidi w:val="0"/>
        <w:jc w:val="left"/>
        <w:rPr/>
      </w:pPr>
      <w:r>
        <w:rPr>
          <w:sz w:val="24"/>
          <w:szCs w:val="24"/>
        </w:rPr>
        <w:t>The Town Board of the Town of Prattsville, NY and County of Greene, NY held a Monthly Meeting at the Prattsville Town Hall on Thursday, February 15, 2024 at 7:00pm.</w:t>
      </w:r>
    </w:p>
    <w:p>
      <w:pPr>
        <w:pStyle w:val="Normal"/>
        <w:bidi w:val="0"/>
        <w:jc w:val="left"/>
        <w:rPr>
          <w:sz w:val="24"/>
          <w:szCs w:val="24"/>
        </w:rPr>
      </w:pPr>
      <w:r>
        <w:rPr>
          <w:sz w:val="24"/>
          <w:szCs w:val="24"/>
        </w:rPr>
      </w:r>
    </w:p>
    <w:p>
      <w:pPr>
        <w:pStyle w:val="Normal"/>
        <w:bidi w:val="0"/>
        <w:jc w:val="left"/>
        <w:rPr/>
      </w:pPr>
      <w:r>
        <w:rPr>
          <w:sz w:val="24"/>
          <w:szCs w:val="24"/>
        </w:rPr>
        <w:t xml:space="preserve">Present: </w:t>
        <w:tab/>
        <w:t>Greg Cross</w:t>
        <w:tab/>
        <w:tab/>
        <w:tab/>
        <w:tab/>
        <w:tab/>
        <w:tab/>
        <w:t>Supervisor</w:t>
      </w:r>
    </w:p>
    <w:p>
      <w:pPr>
        <w:pStyle w:val="Normal"/>
        <w:bidi w:val="0"/>
        <w:jc w:val="left"/>
        <w:rPr/>
      </w:pPr>
      <w:r>
        <w:rPr>
          <w:sz w:val="24"/>
          <w:szCs w:val="24"/>
        </w:rPr>
        <w:tab/>
        <w:tab/>
        <w:t>Eli Martin</w:t>
        <w:tab/>
        <w:tab/>
        <w:tab/>
        <w:tab/>
        <w:tab/>
        <w:tab/>
        <w:t>Councilman</w:t>
      </w:r>
    </w:p>
    <w:p>
      <w:pPr>
        <w:pStyle w:val="Normal"/>
        <w:bidi w:val="0"/>
        <w:jc w:val="left"/>
        <w:rPr/>
      </w:pPr>
      <w:r>
        <w:rPr>
          <w:sz w:val="24"/>
          <w:szCs w:val="24"/>
        </w:rPr>
        <w:tab/>
        <w:tab/>
        <w:t xml:space="preserve">Mason Chase </w:t>
        <w:tab/>
        <w:tab/>
        <w:tab/>
        <w:tab/>
        <w:tab/>
        <w:tab/>
        <w:t xml:space="preserve">Councilman </w:t>
      </w:r>
    </w:p>
    <w:p>
      <w:pPr>
        <w:pStyle w:val="Normal"/>
        <w:bidi w:val="0"/>
        <w:jc w:val="left"/>
        <w:rPr/>
      </w:pPr>
      <w:r>
        <w:rPr>
          <w:sz w:val="24"/>
          <w:szCs w:val="24"/>
        </w:rPr>
        <w:tab/>
        <w:tab/>
        <w:t>Heidi Ruehlmann</w:t>
        <w:tab/>
        <w:tab/>
        <w:tab/>
        <w:tab/>
        <w:tab/>
        <w:t>Councilperson</w:t>
      </w:r>
    </w:p>
    <w:p>
      <w:pPr>
        <w:pStyle w:val="Normal"/>
        <w:bidi w:val="0"/>
        <w:jc w:val="left"/>
        <w:rPr/>
      </w:pPr>
      <w:r>
        <w:rPr>
          <w:sz w:val="24"/>
          <w:szCs w:val="24"/>
        </w:rPr>
        <w:tab/>
        <w:tab/>
        <w:t xml:space="preserve">Theresa Whitworth </w:t>
        <w:tab/>
        <w:tab/>
        <w:tab/>
        <w:tab/>
        <w:tab/>
        <w:t>Town Clerk</w:t>
      </w:r>
    </w:p>
    <w:p>
      <w:pPr>
        <w:pStyle w:val="Normal"/>
        <w:bidi w:val="0"/>
        <w:jc w:val="left"/>
        <w:rPr>
          <w:sz w:val="24"/>
          <w:szCs w:val="24"/>
        </w:rPr>
      </w:pPr>
      <w:r>
        <w:rPr>
          <w:sz w:val="24"/>
          <w:szCs w:val="24"/>
        </w:rPr>
        <w:t xml:space="preserve">Absent: </w:t>
        <w:tab/>
        <w:t>Joyce Peckham</w:t>
        <w:tab/>
        <w:tab/>
        <w:tab/>
        <w:tab/>
        <w:tab/>
        <w:t>Councilperson</w:t>
      </w:r>
    </w:p>
    <w:p>
      <w:pPr>
        <w:pStyle w:val="Normal"/>
        <w:bidi w:val="0"/>
        <w:jc w:val="left"/>
        <w:rPr>
          <w:sz w:val="24"/>
          <w:szCs w:val="24"/>
        </w:rPr>
      </w:pPr>
      <w:r>
        <w:rPr>
          <w:sz w:val="24"/>
          <w:szCs w:val="24"/>
        </w:rPr>
      </w:r>
    </w:p>
    <w:p>
      <w:pPr>
        <w:pStyle w:val="Normal"/>
        <w:bidi w:val="0"/>
        <w:jc w:val="left"/>
        <w:rPr/>
      </w:pPr>
      <w:r>
        <w:rPr>
          <w:sz w:val="24"/>
          <w:szCs w:val="24"/>
        </w:rPr>
        <w:t>Others Present: Connie Briggs,  Carole Cangelosi, Don Rion, Jim Baltz</w:t>
      </w:r>
    </w:p>
    <w:p>
      <w:pPr>
        <w:pStyle w:val="Normal"/>
        <w:bidi w:val="0"/>
        <w:jc w:val="left"/>
        <w:rPr>
          <w:sz w:val="24"/>
          <w:szCs w:val="24"/>
        </w:rPr>
      </w:pPr>
      <w:r>
        <w:rPr>
          <w:sz w:val="24"/>
          <w:szCs w:val="24"/>
        </w:rPr>
        <w:tab/>
        <w:tab/>
      </w:r>
    </w:p>
    <w:p>
      <w:pPr>
        <w:pStyle w:val="Normal"/>
        <w:bidi w:val="0"/>
        <w:jc w:val="left"/>
        <w:rPr>
          <w:sz w:val="24"/>
          <w:szCs w:val="24"/>
        </w:rPr>
      </w:pPr>
      <w:r>
        <w:rPr>
          <w:sz w:val="24"/>
          <w:szCs w:val="24"/>
        </w:rPr>
        <w:t xml:space="preserve">Supervisor Cross opened the meeting at 7:00PM with the Pledge of Allegiance. </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A motion was made by Councilman Chase and seconded by Councilperson Ruehlmann to approve of the Clerks minutes for the Regular Meeting for January 8, 2024 and the Organizational meeting January 2, 2024. </w:t>
      </w:r>
    </w:p>
    <w:p>
      <w:pPr>
        <w:pStyle w:val="Normal"/>
        <w:bidi w:val="0"/>
        <w:jc w:val="left"/>
        <w:rPr>
          <w:sz w:val="24"/>
          <w:szCs w:val="24"/>
        </w:rPr>
      </w:pPr>
      <w:r>
        <w:rPr>
          <w:sz w:val="24"/>
          <w:szCs w:val="24"/>
        </w:rPr>
        <w:t>Ayes 4</w:t>
        <w:tab/>
        <w:tab/>
        <w:tab/>
        <w:t>Cross,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 xml:space="preserve">Monthly Financial Report – Councilman Chase had a few questions on the year to date negatives that were on the report.  He questioned on how they are reconciled.  The report was tabled until it could be clarified. </w:t>
      </w:r>
    </w:p>
    <w:p>
      <w:pPr>
        <w:pStyle w:val="Normal"/>
        <w:bidi w:val="0"/>
        <w:jc w:val="left"/>
        <w:rPr>
          <w:sz w:val="24"/>
          <w:szCs w:val="24"/>
        </w:rPr>
      </w:pPr>
      <w:r>
        <w:rPr>
          <w:sz w:val="24"/>
          <w:szCs w:val="24"/>
        </w:rPr>
      </w:r>
    </w:p>
    <w:p>
      <w:pPr>
        <w:pStyle w:val="Normal"/>
        <w:bidi w:val="0"/>
        <w:jc w:val="left"/>
        <w:rPr>
          <w:sz w:val="24"/>
          <w:szCs w:val="24"/>
        </w:rPr>
      </w:pPr>
      <w:r>
        <w:rPr>
          <w:sz w:val="24"/>
          <w:szCs w:val="24"/>
        </w:rPr>
        <w:t>COMMENTS FROM THE FLOOR</w:t>
      </w:r>
    </w:p>
    <w:p>
      <w:pPr>
        <w:pStyle w:val="Normal"/>
        <w:bidi w:val="0"/>
        <w:jc w:val="left"/>
        <w:rPr>
          <w:sz w:val="24"/>
          <w:szCs w:val="24"/>
        </w:rPr>
      </w:pPr>
      <w:r>
        <w:rPr>
          <w:sz w:val="24"/>
          <w:szCs w:val="24"/>
        </w:rPr>
        <w:t xml:space="preserve">Court Clerk, Jim Baltz was unaware of changes to his salary and questioned why.  Supervisor Cross said that he had checked with other towns around and the new salary is comparable.  He asked Mr. Baltz if he would keep track of how many hours a month that he designates to Court functions and report back.  He said that if it works out the salary could be adjusted. </w:t>
      </w:r>
    </w:p>
    <w:p>
      <w:pPr>
        <w:pStyle w:val="Normal"/>
        <w:bidi w:val="0"/>
        <w:jc w:val="left"/>
        <w:rPr>
          <w:sz w:val="24"/>
          <w:szCs w:val="24"/>
        </w:rPr>
      </w:pPr>
      <w:r>
        <w:rPr>
          <w:sz w:val="24"/>
          <w:szCs w:val="24"/>
        </w:rPr>
      </w:r>
    </w:p>
    <w:p>
      <w:pPr>
        <w:pStyle w:val="Normal"/>
        <w:bidi w:val="0"/>
        <w:jc w:val="left"/>
        <w:rPr>
          <w:sz w:val="24"/>
          <w:szCs w:val="24"/>
        </w:rPr>
      </w:pPr>
      <w:r>
        <w:rPr>
          <w:sz w:val="24"/>
          <w:szCs w:val="24"/>
        </w:rPr>
        <w:t>OLD BUSINESS:</w:t>
      </w:r>
    </w:p>
    <w:p>
      <w:pPr>
        <w:pStyle w:val="Normal"/>
        <w:bidi w:val="0"/>
        <w:jc w:val="left"/>
        <w:rPr>
          <w:sz w:val="24"/>
          <w:szCs w:val="24"/>
        </w:rPr>
      </w:pPr>
      <w:r>
        <w:rPr>
          <w:sz w:val="24"/>
          <w:szCs w:val="24"/>
        </w:rPr>
        <w:t>1.  Highway – Bill  is absent</w:t>
      </w:r>
    </w:p>
    <w:p>
      <w:pPr>
        <w:pStyle w:val="Normal"/>
        <w:bidi w:val="0"/>
        <w:jc w:val="left"/>
        <w:rPr>
          <w:sz w:val="24"/>
          <w:szCs w:val="24"/>
        </w:rPr>
      </w:pPr>
      <w:r>
        <w:rPr>
          <w:sz w:val="24"/>
          <w:szCs w:val="24"/>
        </w:rPr>
        <w:t>2.  Water District report –  average daily flow for January was 40,100 gallons, bacteria sample came back absent, the monthly water system was submitted to NYSDOH</w:t>
      </w:r>
    </w:p>
    <w:p>
      <w:pPr>
        <w:pStyle w:val="Normal"/>
        <w:bidi w:val="0"/>
        <w:jc w:val="left"/>
        <w:rPr>
          <w:sz w:val="24"/>
          <w:szCs w:val="24"/>
        </w:rPr>
      </w:pPr>
      <w:r>
        <w:rPr>
          <w:sz w:val="24"/>
          <w:szCs w:val="24"/>
        </w:rPr>
        <w:t>3.  Code Enforcement monthly report – 1- permit, 1 violation letter, 2- inspections</w:t>
      </w:r>
    </w:p>
    <w:p>
      <w:pPr>
        <w:pStyle w:val="Normal"/>
        <w:bidi w:val="0"/>
        <w:jc w:val="left"/>
        <w:rPr>
          <w:sz w:val="24"/>
          <w:szCs w:val="24"/>
        </w:rPr>
      </w:pPr>
      <w:r>
        <w:rPr>
          <w:sz w:val="24"/>
          <w:szCs w:val="24"/>
        </w:rPr>
        <w:t>4.  WWTP report – average daily flow was 35,000 gallons, replaced the SBR#2 Purge valve, installed a new Hydraulic Pressure gauge for the J-Press, monthly samples have been sent to Adirondack Labs, Monthly reports sent in and accepted.</w:t>
      </w:r>
    </w:p>
    <w:p>
      <w:pPr>
        <w:pStyle w:val="Normal"/>
        <w:bidi w:val="0"/>
        <w:jc w:val="left"/>
        <w:rPr>
          <w:sz w:val="24"/>
          <w:szCs w:val="24"/>
        </w:rPr>
      </w:pPr>
      <w:r>
        <w:rPr>
          <w:sz w:val="24"/>
          <w:szCs w:val="24"/>
        </w:rPr>
        <w:t>5.  Zadock Pratt Museum report – on file in Town office</w:t>
      </w:r>
    </w:p>
    <w:p>
      <w:pPr>
        <w:pStyle w:val="Normal"/>
        <w:bidi w:val="0"/>
        <w:jc w:val="left"/>
        <w:rPr>
          <w:sz w:val="24"/>
          <w:szCs w:val="24"/>
        </w:rPr>
      </w:pPr>
      <w:r>
        <w:rPr>
          <w:sz w:val="24"/>
          <w:szCs w:val="24"/>
        </w:rPr>
        <w:t>6.  Tax Collector report – all taxes are paid to the Town – working on sending monies to the County</w:t>
      </w:r>
    </w:p>
    <w:p>
      <w:pPr>
        <w:pStyle w:val="Normal"/>
        <w:bidi w:val="0"/>
        <w:jc w:val="left"/>
        <w:rPr>
          <w:sz w:val="24"/>
          <w:szCs w:val="24"/>
        </w:rPr>
      </w:pPr>
      <w:r>
        <w:rPr>
          <w:sz w:val="24"/>
          <w:szCs w:val="24"/>
        </w:rPr>
      </w:r>
    </w:p>
    <w:p>
      <w:pPr>
        <w:pStyle w:val="Normal"/>
        <w:bidi w:val="0"/>
        <w:jc w:val="left"/>
        <w:rPr>
          <w:sz w:val="24"/>
          <w:szCs w:val="24"/>
        </w:rPr>
      </w:pPr>
      <w:r>
        <w:rPr>
          <w:sz w:val="24"/>
          <w:szCs w:val="24"/>
        </w:rPr>
        <w:t>NEW BUSINESS:</w:t>
      </w:r>
    </w:p>
    <w:p>
      <w:pPr>
        <w:pStyle w:val="Normal"/>
        <w:bidi w:val="0"/>
        <w:jc w:val="left"/>
        <w:rPr>
          <w:sz w:val="24"/>
          <w:szCs w:val="24"/>
        </w:rPr>
      </w:pPr>
      <w:r>
        <w:rPr>
          <w:sz w:val="24"/>
          <w:szCs w:val="24"/>
        </w:rPr>
        <w:t>1.  Clerk Books – tabled until March</w:t>
      </w:r>
    </w:p>
    <w:p>
      <w:pPr>
        <w:pStyle w:val="Normal"/>
        <w:bidi w:val="0"/>
        <w:jc w:val="left"/>
        <w:rPr>
          <w:sz w:val="24"/>
          <w:szCs w:val="24"/>
        </w:rPr>
      </w:pPr>
      <w:r>
        <w:rPr>
          <w:sz w:val="24"/>
          <w:szCs w:val="24"/>
        </w:rPr>
        <w:t>2.  Court Books – tabled until March</w:t>
      </w:r>
    </w:p>
    <w:p>
      <w:pPr>
        <w:pStyle w:val="Normal"/>
        <w:bidi w:val="0"/>
        <w:jc w:val="left"/>
        <w:rPr>
          <w:sz w:val="24"/>
          <w:szCs w:val="24"/>
        </w:rPr>
      </w:pPr>
      <w:r>
        <w:rPr/>
      </w:r>
    </w:p>
    <w:p>
      <w:pPr>
        <w:pStyle w:val="Normal"/>
        <w:bidi w:val="0"/>
        <w:jc w:val="left"/>
        <w:rPr>
          <w:sz w:val="24"/>
          <w:szCs w:val="24"/>
        </w:rPr>
      </w:pPr>
      <w:r>
        <w:rPr>
          <w:sz w:val="24"/>
          <w:szCs w:val="24"/>
        </w:rPr>
        <w:t xml:space="preserve">Monthly Meeting </w:t>
      </w:r>
    </w:p>
    <w:p>
      <w:pPr>
        <w:pStyle w:val="Normal"/>
        <w:bidi w:val="0"/>
        <w:jc w:val="left"/>
        <w:rPr>
          <w:sz w:val="24"/>
          <w:szCs w:val="24"/>
        </w:rPr>
      </w:pPr>
      <w:r>
        <w:rPr>
          <w:sz w:val="24"/>
          <w:szCs w:val="24"/>
        </w:rPr>
        <w:t>February 15, 2024</w:t>
      </w:r>
    </w:p>
    <w:p>
      <w:pPr>
        <w:pStyle w:val="Normal"/>
        <w:bidi w:val="0"/>
        <w:jc w:val="left"/>
        <w:rPr>
          <w:sz w:val="24"/>
          <w:szCs w:val="24"/>
        </w:rPr>
      </w:pPr>
      <w:r>
        <w:rPr>
          <w:sz w:val="24"/>
          <w:szCs w:val="24"/>
        </w:rPr>
        <w:t xml:space="preserve">Page 2 </w:t>
      </w:r>
    </w:p>
    <w:p>
      <w:pPr>
        <w:pStyle w:val="Normal"/>
        <w:bidi w:val="0"/>
        <w:jc w:val="left"/>
        <w:rPr>
          <w:sz w:val="24"/>
          <w:szCs w:val="24"/>
        </w:rPr>
      </w:pPr>
      <w:r>
        <w:rPr>
          <w:sz w:val="24"/>
          <w:szCs w:val="24"/>
        </w:rPr>
        <w:t>3.  Lamont Septage Contract – Lamont Engineers drew up a contract between CWC and the Town of Prattsville. An agreement to see if it would be feasible for the Waste Water Plant to accept septage from local haulers. The study would be funded by CWC.</w:t>
      </w:r>
    </w:p>
    <w:p>
      <w:pPr>
        <w:pStyle w:val="Normal"/>
        <w:bidi w:val="0"/>
        <w:jc w:val="left"/>
        <w:rPr>
          <w:sz w:val="24"/>
          <w:szCs w:val="24"/>
        </w:rPr>
      </w:pPr>
      <w:r>
        <w:rPr/>
      </w:r>
    </w:p>
    <w:p>
      <w:pPr>
        <w:pStyle w:val="Normal"/>
        <w:bidi w:val="0"/>
        <w:jc w:val="left"/>
        <w:rPr>
          <w:sz w:val="24"/>
          <w:szCs w:val="24"/>
        </w:rPr>
      </w:pPr>
      <w:r>
        <w:rPr>
          <w:sz w:val="24"/>
          <w:szCs w:val="24"/>
        </w:rPr>
        <w:t xml:space="preserve">4.  CWC septage contract – A motion was made by Councilperson Ruehlmann and seconded by Councilman Chase to approve of the Septage Contract </w:t>
      </w:r>
      <w:r>
        <w:rPr>
          <w:sz w:val="24"/>
          <w:szCs w:val="24"/>
        </w:rPr>
        <w:t xml:space="preserve">between the Town and CWC. A copy on file in the office for public inspection. </w:t>
      </w:r>
    </w:p>
    <w:p>
      <w:pPr>
        <w:pStyle w:val="Normal"/>
        <w:bidi w:val="0"/>
        <w:jc w:val="left"/>
        <w:rPr>
          <w:sz w:val="24"/>
          <w:szCs w:val="24"/>
        </w:rPr>
      </w:pPr>
      <w:r>
        <w:rPr>
          <w:sz w:val="24"/>
          <w:szCs w:val="24"/>
        </w:rPr>
        <w:t>Ayes 3</w:t>
        <w:tab/>
        <w:tab/>
        <w:tab/>
        <w:t>Cross,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Abstained 1</w:t>
        <w:tab/>
        <w:tab/>
        <w:t xml:space="preserve">Martin </w:t>
      </w:r>
    </w:p>
    <w:p>
      <w:pPr>
        <w:pStyle w:val="Normal"/>
        <w:bidi w:val="0"/>
        <w:jc w:val="left"/>
        <w:rPr>
          <w:sz w:val="24"/>
          <w:szCs w:val="24"/>
        </w:rPr>
      </w:pPr>
      <w:r>
        <w:rPr/>
      </w:r>
    </w:p>
    <w:p>
      <w:pPr>
        <w:pStyle w:val="Normal"/>
        <w:bidi w:val="0"/>
        <w:jc w:val="left"/>
        <w:rPr>
          <w:sz w:val="24"/>
          <w:szCs w:val="24"/>
        </w:rPr>
      </w:pPr>
      <w:r>
        <w:rPr>
          <w:sz w:val="24"/>
          <w:szCs w:val="24"/>
        </w:rPr>
        <w:t>5.  Town Hall Lift CWC contract – A motion was made by Councilman Martin and seconded by Councilman Chase to approve of extending the contract with CWC to supply funds to lift the Town Hall, pending the approval of FEMA funding.</w:t>
      </w:r>
    </w:p>
    <w:p>
      <w:pPr>
        <w:pStyle w:val="Normal"/>
        <w:bidi w:val="0"/>
        <w:jc w:val="left"/>
        <w:rPr>
          <w:sz w:val="24"/>
          <w:szCs w:val="24"/>
        </w:rPr>
      </w:pPr>
      <w:r>
        <w:rPr>
          <w:sz w:val="24"/>
          <w:szCs w:val="24"/>
        </w:rPr>
        <w:t>Ayes 4</w:t>
        <w:tab/>
        <w:tab/>
        <w:tab/>
        <w:t>Cross,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6.  Conine Ballfield – The town Board agreed to put the use of the Concession stand at the Ballfield out to bid.  There will be a minimum amount accepted of $500 for the bid, and a request that the propane used be reimburse</w:t>
      </w:r>
      <w:r>
        <w:rPr>
          <w:sz w:val="24"/>
          <w:szCs w:val="24"/>
        </w:rPr>
        <w:t>d</w:t>
      </w:r>
      <w:r>
        <w:rPr>
          <w:sz w:val="24"/>
          <w:szCs w:val="24"/>
        </w:rPr>
        <w:t xml:space="preserve"> to the Town.  </w:t>
      </w:r>
      <w:r>
        <w:rPr>
          <w:sz w:val="24"/>
          <w:szCs w:val="24"/>
        </w:rPr>
        <w:t>A contract will be created between the user and the Town.</w:t>
      </w:r>
    </w:p>
    <w:p>
      <w:pPr>
        <w:pStyle w:val="Normal"/>
        <w:bidi w:val="0"/>
        <w:jc w:val="left"/>
        <w:rPr>
          <w:sz w:val="24"/>
          <w:szCs w:val="24"/>
        </w:rPr>
      </w:pPr>
      <w:r>
        <w:rPr/>
      </w:r>
    </w:p>
    <w:p>
      <w:pPr>
        <w:pStyle w:val="Normal"/>
        <w:bidi w:val="0"/>
        <w:jc w:val="left"/>
        <w:rPr>
          <w:sz w:val="24"/>
          <w:szCs w:val="24"/>
        </w:rPr>
      </w:pPr>
      <w:r>
        <w:rPr>
          <w:sz w:val="24"/>
          <w:szCs w:val="24"/>
        </w:rPr>
        <w:t>7.  Draft Vision Prattsville report – tabled until march meeting – need to accept to get grant funding</w:t>
      </w:r>
    </w:p>
    <w:p>
      <w:pPr>
        <w:pStyle w:val="Normal"/>
        <w:bidi w:val="0"/>
        <w:jc w:val="left"/>
        <w:rPr>
          <w:sz w:val="24"/>
          <w:szCs w:val="24"/>
        </w:rPr>
      </w:pPr>
      <w:r>
        <w:rPr/>
      </w:r>
    </w:p>
    <w:p>
      <w:pPr>
        <w:pStyle w:val="Normal"/>
        <w:bidi w:val="0"/>
        <w:jc w:val="left"/>
        <w:rPr>
          <w:sz w:val="24"/>
          <w:szCs w:val="24"/>
        </w:rPr>
      </w:pPr>
      <w:r>
        <w:rPr>
          <w:sz w:val="24"/>
          <w:szCs w:val="24"/>
        </w:rPr>
        <w:t xml:space="preserve">8.  Town use form – </w:t>
      </w:r>
      <w:r>
        <w:rPr>
          <w:sz w:val="24"/>
          <w:szCs w:val="24"/>
        </w:rPr>
        <w:t xml:space="preserve">The GCCS art teacher and Nancy Barton requested the use of the Town Green for an outdoor art festival </w:t>
      </w:r>
      <w:r>
        <w:rPr>
          <w:sz w:val="24"/>
          <w:szCs w:val="24"/>
        </w:rPr>
        <w:t>for May 4, 2024.</w:t>
      </w:r>
      <w:r>
        <w:rPr>
          <w:sz w:val="24"/>
          <w:szCs w:val="24"/>
        </w:rPr>
        <w:t xml:space="preserve">  </w:t>
      </w:r>
      <w:r>
        <w:rPr>
          <w:sz w:val="24"/>
          <w:szCs w:val="24"/>
        </w:rPr>
        <w:t>A motion was made by Supervisor Cross and seconded by Councilman Martin  to approve of the use of the Town Green.</w:t>
      </w:r>
    </w:p>
    <w:p>
      <w:pPr>
        <w:pStyle w:val="Normal"/>
        <w:bidi w:val="0"/>
        <w:jc w:val="left"/>
        <w:rPr>
          <w:sz w:val="24"/>
          <w:szCs w:val="24"/>
        </w:rPr>
      </w:pPr>
      <w:r>
        <w:rPr>
          <w:sz w:val="24"/>
          <w:szCs w:val="24"/>
        </w:rPr>
        <w:t>Ayes 4</w:t>
        <w:tab/>
        <w:tab/>
        <w:tab/>
        <w:t>Cross,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9.  Bank CD’s – The Bank of Greene County does not offer CD’s and NBT’s interest is 5.17% at this time so the CD’s the Town has will remain at NBT.</w:t>
      </w:r>
    </w:p>
    <w:p>
      <w:pPr>
        <w:pStyle w:val="Normal"/>
        <w:bidi w:val="0"/>
        <w:jc w:val="left"/>
        <w:rPr>
          <w:sz w:val="24"/>
          <w:szCs w:val="24"/>
        </w:rPr>
      </w:pPr>
      <w:r>
        <w:rPr/>
      </w:r>
    </w:p>
    <w:p>
      <w:pPr>
        <w:pStyle w:val="Normal"/>
        <w:bidi w:val="0"/>
        <w:jc w:val="left"/>
        <w:rPr>
          <w:sz w:val="24"/>
          <w:szCs w:val="24"/>
        </w:rPr>
      </w:pPr>
      <w:r>
        <w:rPr>
          <w:sz w:val="24"/>
          <w:szCs w:val="24"/>
        </w:rPr>
        <w:t>A motion was made by Supervisor Cross and seconded by Councilman Martin to move to an Executive session at 8:05pm.</w:t>
      </w:r>
    </w:p>
    <w:p>
      <w:pPr>
        <w:pStyle w:val="Normal"/>
        <w:bidi w:val="0"/>
        <w:jc w:val="left"/>
        <w:rPr>
          <w:sz w:val="24"/>
          <w:szCs w:val="24"/>
        </w:rPr>
      </w:pPr>
      <w:r>
        <w:rPr>
          <w:sz w:val="24"/>
          <w:szCs w:val="24"/>
        </w:rPr>
        <w:t>Ayes 4</w:t>
        <w:tab/>
        <w:tab/>
        <w:tab/>
        <w:t>Cross,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t>A motion was made by Councilman Martin and seconded by Councilman Chase to return to the regular meeting at 8:43pm.</w:t>
      </w:r>
    </w:p>
    <w:p>
      <w:pPr>
        <w:pStyle w:val="Normal"/>
        <w:bidi w:val="0"/>
        <w:jc w:val="left"/>
        <w:rPr>
          <w:sz w:val="24"/>
          <w:szCs w:val="24"/>
        </w:rPr>
      </w:pPr>
      <w:r>
        <w:rPr>
          <w:sz w:val="24"/>
          <w:szCs w:val="24"/>
        </w:rPr>
        <w:t>Ayes 4</w:t>
        <w:tab/>
        <w:tab/>
        <w:tab/>
        <w:t>Cross,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A motion was made by Supervisor Cross and seconded by Councilman Martin to approve of hiring the law firm of Trainor, Pezzulo and DeSanto to represent the Town as the Town’s Lawyer.</w:t>
      </w:r>
    </w:p>
    <w:p>
      <w:pPr>
        <w:pStyle w:val="Normal"/>
        <w:bidi w:val="0"/>
        <w:jc w:val="left"/>
        <w:rPr>
          <w:sz w:val="24"/>
          <w:szCs w:val="24"/>
        </w:rPr>
      </w:pPr>
      <w:r>
        <w:rPr>
          <w:sz w:val="24"/>
          <w:szCs w:val="24"/>
        </w:rPr>
        <w:t>Ayes 4</w:t>
        <w:tab/>
        <w:tab/>
        <w:tab/>
        <w:t>Cross,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 xml:space="preserve">Monthly Meeting </w:t>
      </w:r>
    </w:p>
    <w:p>
      <w:pPr>
        <w:pStyle w:val="Normal"/>
        <w:bidi w:val="0"/>
        <w:jc w:val="left"/>
        <w:rPr>
          <w:sz w:val="24"/>
          <w:szCs w:val="24"/>
        </w:rPr>
      </w:pPr>
      <w:r>
        <w:rPr>
          <w:sz w:val="24"/>
          <w:szCs w:val="24"/>
        </w:rPr>
        <w:t>February 15, 2024</w:t>
      </w:r>
    </w:p>
    <w:p>
      <w:pPr>
        <w:pStyle w:val="Normal"/>
        <w:bidi w:val="0"/>
        <w:jc w:val="left"/>
        <w:rPr>
          <w:sz w:val="24"/>
          <w:szCs w:val="24"/>
        </w:rPr>
      </w:pPr>
      <w:r>
        <w:rPr>
          <w:sz w:val="24"/>
          <w:szCs w:val="24"/>
        </w:rPr>
        <w:t>Page 3</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 xml:space="preserve">A motion was made by Councilman Martin and seconded by Councilman Chase to pay the bills on abstract #2 for February. </w:t>
      </w:r>
    </w:p>
    <w:p>
      <w:pPr>
        <w:pStyle w:val="Normal"/>
        <w:bidi w:val="0"/>
        <w:jc w:val="left"/>
        <w:rPr>
          <w:sz w:val="24"/>
          <w:szCs w:val="24"/>
        </w:rPr>
      </w:pPr>
      <w:r>
        <w:rPr>
          <w:sz w:val="24"/>
          <w:szCs w:val="24"/>
        </w:rPr>
        <w:t>Ayes 4</w:t>
        <w:tab/>
        <w:tab/>
        <w:tab/>
        <w:t>Cross,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With no further business a motion was made by Supervisor Cross and seconded by Councilman Martin to adjourn the meeting at 8:48pm.</w:t>
      </w:r>
    </w:p>
    <w:p>
      <w:pPr>
        <w:pStyle w:val="Normal"/>
        <w:bidi w:val="0"/>
        <w:jc w:val="left"/>
        <w:rPr>
          <w:sz w:val="24"/>
          <w:szCs w:val="24"/>
        </w:rPr>
      </w:pPr>
      <w:r>
        <w:rPr>
          <w:sz w:val="24"/>
          <w:szCs w:val="24"/>
        </w:rPr>
        <w:t>Ayes 4</w:t>
        <w:tab/>
        <w:tab/>
        <w:tab/>
        <w:t>Cross,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 xml:space="preserve">Respectfully Submitted </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 xml:space="preserve">Theresa Whitworth/Town Clerk </w:t>
      </w:r>
    </w:p>
    <w:p>
      <w:pPr>
        <w:pStyle w:val="Normal"/>
        <w:bidi w:val="0"/>
        <w:jc w:val="left"/>
        <w:rPr>
          <w:sz w:val="24"/>
          <w:szCs w:val="24"/>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US"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183</TotalTime>
  <Application>LibreOffice/6.4.0.3$Windows_X86_64 LibreOffice_project/b0a288ab3d2d4774cb44b62f04d5d28733ac6df8</Application>
  <Pages>3</Pages>
  <Words>823</Words>
  <Characters>3950</Characters>
  <CharactersWithSpaces>4827</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2024-02-16T09:55:44Z</dcterms:created>
  <dc:creator/>
  <dc:description/>
  <dc:language>en-US</dc:language>
  <cp:lastModifiedBy/>
  <dcterms:modified xsi:type="dcterms:W3CDTF">2024-03-04T11:48:11Z</dcterms:modified>
  <cp:revision>9</cp:revision>
  <dc:subject/>
  <dc:title/>
</cp:coreProperties>
</file>